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1CB3" w14:textId="77777777" w:rsidR="00286D73" w:rsidRPr="007D2386" w:rsidRDefault="00286D73" w:rsidP="00286D73">
      <w:pPr>
        <w:pStyle w:val="Ttulo2"/>
        <w:numPr>
          <w:ilvl w:val="0"/>
          <w:numId w:val="0"/>
        </w:numPr>
        <w:ind w:left="578" w:hanging="578"/>
      </w:pPr>
      <w:bookmarkStart w:id="0" w:name="_Toc51866493"/>
      <w:bookmarkStart w:id="1" w:name="_GoBack"/>
      <w:bookmarkEnd w:id="1"/>
      <w:r w:rsidRPr="007D2386">
        <w:t>ROLES Y RESPONSABILIDADES</w:t>
      </w:r>
      <w:bookmarkEnd w:id="0"/>
    </w:p>
    <w:p w14:paraId="2671B6B3" w14:textId="77777777" w:rsidR="00286D73" w:rsidRPr="007D2386" w:rsidRDefault="00286D73" w:rsidP="00286D73"/>
    <w:p w14:paraId="737AC94B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  <w:r w:rsidRPr="007D2386">
        <w:rPr>
          <w:rFonts w:cs="Arial"/>
          <w:b/>
          <w:bCs/>
          <w:szCs w:val="24"/>
        </w:rPr>
        <w:t>Dueño del servicio:</w:t>
      </w:r>
      <w:r w:rsidRPr="007D2386">
        <w:rPr>
          <w:rFonts w:cs="Arial"/>
          <w:szCs w:val="24"/>
        </w:rPr>
        <w:t xml:space="preserve"> Jefe de la Oficina de Tecnología e Informática o quién este delegue.</w:t>
      </w:r>
    </w:p>
    <w:p w14:paraId="4889320A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</w:p>
    <w:p w14:paraId="525183C5" w14:textId="77777777" w:rsidR="00286D73" w:rsidRPr="007D2386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>Monitorea y hace seguimiento al procedimiento de activos y configuración, para velar por el cumplimiento de acuerdo con los Niveles de Servicio definidos.</w:t>
      </w:r>
    </w:p>
    <w:p w14:paraId="1C390A1D" w14:textId="77777777" w:rsidR="00286D73" w:rsidRPr="007D2386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>Asigna los recursos necesarios para la ejecución, actualización, análisis, evaluación y puesta en marcha del procedimiento.</w:t>
      </w:r>
    </w:p>
    <w:p w14:paraId="5345C371" w14:textId="77777777" w:rsidR="00286D73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>Autoriza la publicación al interior de la OTI del procedimiento.</w:t>
      </w:r>
    </w:p>
    <w:p w14:paraId="366795C7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</w:p>
    <w:p w14:paraId="3EE9B0F6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  <w:r w:rsidRPr="00536643">
        <w:rPr>
          <w:rFonts w:cs="Arial"/>
          <w:b/>
          <w:bCs/>
          <w:szCs w:val="24"/>
        </w:rPr>
        <w:t>Líder de la práctica de ITIL</w:t>
      </w:r>
      <w:r w:rsidRPr="007D2386">
        <w:rPr>
          <w:rFonts w:cs="Arial"/>
          <w:b/>
          <w:bCs/>
          <w:szCs w:val="24"/>
        </w:rPr>
        <w:t>:</w:t>
      </w:r>
      <w:r w:rsidRPr="007D2386">
        <w:rPr>
          <w:rFonts w:cs="Arial"/>
          <w:szCs w:val="24"/>
        </w:rPr>
        <w:t xml:space="preserve"> Profesional de la Oficina de Tecnología e Informática- OTI. </w:t>
      </w:r>
    </w:p>
    <w:p w14:paraId="263693A7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</w:p>
    <w:p w14:paraId="16CB2FAF" w14:textId="77777777" w:rsidR="00286D73" w:rsidRPr="007D2386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 xml:space="preserve">Asegura que el procedimiento fue definido y documentado. </w:t>
      </w:r>
    </w:p>
    <w:p w14:paraId="0BF10107" w14:textId="77777777" w:rsidR="00286D73" w:rsidRPr="007D2386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 xml:space="preserve">Establece y comunica los roles y responsabilidades del procedimiento. </w:t>
      </w:r>
    </w:p>
    <w:p w14:paraId="37C122B7" w14:textId="77777777" w:rsidR="00286D73" w:rsidRPr="007D2386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>Define las políticas del procedimiento y establece objetivos para el mejoramiento de este.</w:t>
      </w:r>
    </w:p>
    <w:p w14:paraId="075D90AA" w14:textId="77777777" w:rsidR="00286D73" w:rsidRPr="007D2386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 xml:space="preserve">Establece y comunica los niveles de servicio del procedimiento y las métricas asociadas. </w:t>
      </w:r>
    </w:p>
    <w:p w14:paraId="2B83767E" w14:textId="77777777" w:rsidR="00286D73" w:rsidRPr="007D2386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 xml:space="preserve">Garantiza que el procedimiento se ejecute. </w:t>
      </w:r>
    </w:p>
    <w:p w14:paraId="6D65841B" w14:textId="77777777" w:rsidR="00286D73" w:rsidRDefault="00286D73" w:rsidP="00286D73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7D2386">
        <w:rPr>
          <w:rFonts w:cs="Arial"/>
          <w:szCs w:val="24"/>
        </w:rPr>
        <w:t xml:space="preserve">Aprueba los cambios del procedimiento. </w:t>
      </w:r>
    </w:p>
    <w:p w14:paraId="6A89F2D2" w14:textId="77777777" w:rsidR="00286D73" w:rsidRDefault="00286D73" w:rsidP="00286D73">
      <w:pPr>
        <w:contextualSpacing w:val="0"/>
        <w:rPr>
          <w:rFonts w:cs="Arial"/>
          <w:szCs w:val="24"/>
        </w:rPr>
      </w:pPr>
    </w:p>
    <w:p w14:paraId="49355B99" w14:textId="77777777" w:rsidR="00286D73" w:rsidRDefault="00286D73" w:rsidP="00286D73">
      <w:pPr>
        <w:contextualSpacing w:val="0"/>
        <w:rPr>
          <w:rFonts w:cs="Arial"/>
          <w:szCs w:val="24"/>
        </w:rPr>
      </w:pPr>
    </w:p>
    <w:p w14:paraId="1F07D958" w14:textId="77777777" w:rsidR="00286D73" w:rsidRDefault="00286D73" w:rsidP="00286D73">
      <w:pPr>
        <w:contextualSpacing w:val="0"/>
        <w:rPr>
          <w:rFonts w:cs="Arial"/>
          <w:szCs w:val="24"/>
        </w:rPr>
      </w:pPr>
    </w:p>
    <w:p w14:paraId="0B29D9DE" w14:textId="77777777" w:rsidR="00286D73" w:rsidRPr="0052630B" w:rsidRDefault="00286D73" w:rsidP="00286D73">
      <w:pPr>
        <w:contextualSpacing w:val="0"/>
        <w:rPr>
          <w:rFonts w:cs="Arial"/>
          <w:szCs w:val="24"/>
        </w:rPr>
      </w:pPr>
    </w:p>
    <w:p w14:paraId="5F97C568" w14:textId="77777777" w:rsidR="00286D73" w:rsidRPr="007D2386" w:rsidRDefault="00286D73" w:rsidP="00286D73">
      <w:pPr>
        <w:rPr>
          <w:rFonts w:cs="Arial"/>
          <w:szCs w:val="24"/>
        </w:rPr>
      </w:pPr>
      <w:r w:rsidRPr="007D2386">
        <w:rPr>
          <w:rFonts w:cs="Arial"/>
          <w:b/>
          <w:bCs/>
          <w:szCs w:val="24"/>
        </w:rPr>
        <w:t xml:space="preserve">Gestor </w:t>
      </w:r>
      <w:r>
        <w:rPr>
          <w:rFonts w:cs="Arial"/>
          <w:b/>
          <w:bCs/>
          <w:szCs w:val="24"/>
        </w:rPr>
        <w:t>A</w:t>
      </w:r>
      <w:r w:rsidRPr="007D2386">
        <w:rPr>
          <w:rFonts w:cs="Arial"/>
          <w:b/>
          <w:bCs/>
          <w:szCs w:val="24"/>
        </w:rPr>
        <w:t xml:space="preserve">ctivos y </w:t>
      </w:r>
      <w:r>
        <w:rPr>
          <w:rFonts w:cs="Arial"/>
          <w:b/>
          <w:bCs/>
          <w:szCs w:val="24"/>
        </w:rPr>
        <w:t>C</w:t>
      </w:r>
      <w:r w:rsidRPr="007D2386">
        <w:rPr>
          <w:rFonts w:cs="Arial"/>
          <w:b/>
          <w:bCs/>
          <w:szCs w:val="24"/>
        </w:rPr>
        <w:t xml:space="preserve">onfiguración: </w:t>
      </w:r>
      <w:r w:rsidRPr="007D2386">
        <w:rPr>
          <w:rFonts w:cs="Arial"/>
          <w:szCs w:val="24"/>
        </w:rPr>
        <w:t xml:space="preserve">Proveedor de </w:t>
      </w:r>
      <w:r>
        <w:rPr>
          <w:rFonts w:cs="Arial"/>
          <w:szCs w:val="24"/>
        </w:rPr>
        <w:t>S</w:t>
      </w:r>
      <w:r w:rsidRPr="007D2386">
        <w:rPr>
          <w:rFonts w:cs="Arial"/>
          <w:szCs w:val="24"/>
        </w:rPr>
        <w:t>ervicios de</w:t>
      </w:r>
      <w:r>
        <w:rPr>
          <w:rFonts w:cs="Arial"/>
          <w:szCs w:val="24"/>
        </w:rPr>
        <w:t xml:space="preserve"> TI.</w:t>
      </w:r>
    </w:p>
    <w:p w14:paraId="5C7D039E" w14:textId="77777777" w:rsidR="00286D73" w:rsidRPr="007D2386" w:rsidRDefault="00286D73" w:rsidP="00286D73">
      <w:pPr>
        <w:rPr>
          <w:rFonts w:cs="Arial"/>
          <w:szCs w:val="24"/>
        </w:rPr>
      </w:pPr>
    </w:p>
    <w:p w14:paraId="4300A043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Identifica la necesidad de Actualizar la CMDB.</w:t>
      </w:r>
    </w:p>
    <w:p w14:paraId="0A10F858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Identifica</w:t>
      </w:r>
      <w:r>
        <w:rPr>
          <w:rFonts w:cs="Arial"/>
          <w:color w:val="000000"/>
          <w:szCs w:val="28"/>
        </w:rPr>
        <w:t xml:space="preserve"> el</w:t>
      </w:r>
      <w:r w:rsidRPr="007D2386">
        <w:rPr>
          <w:rFonts w:cs="Arial"/>
          <w:color w:val="000000"/>
          <w:szCs w:val="28"/>
        </w:rPr>
        <w:t xml:space="preserve"> origen de la actualización.</w:t>
      </w:r>
    </w:p>
    <w:p w14:paraId="4813FED1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Registra y verifica la información del CI en la CMDB.</w:t>
      </w:r>
    </w:p>
    <w:p w14:paraId="42237044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Actualiza</w:t>
      </w:r>
      <w:r>
        <w:rPr>
          <w:rFonts w:cs="Arial"/>
          <w:color w:val="000000"/>
          <w:szCs w:val="28"/>
        </w:rPr>
        <w:t xml:space="preserve"> la</w:t>
      </w:r>
      <w:r w:rsidRPr="007D2386">
        <w:rPr>
          <w:rFonts w:cs="Arial"/>
          <w:color w:val="000000"/>
          <w:szCs w:val="28"/>
        </w:rPr>
        <w:t xml:space="preserve"> CMDB y notifica a los interesados.</w:t>
      </w:r>
    </w:p>
    <w:p w14:paraId="6496C076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Programa</w:t>
      </w:r>
      <w:r>
        <w:rPr>
          <w:rFonts w:cs="Arial"/>
          <w:color w:val="000000"/>
          <w:szCs w:val="28"/>
        </w:rPr>
        <w:t xml:space="preserve"> el</w:t>
      </w:r>
      <w:r w:rsidRPr="007D2386">
        <w:rPr>
          <w:rFonts w:cs="Arial"/>
          <w:color w:val="000000"/>
          <w:szCs w:val="28"/>
        </w:rPr>
        <w:t xml:space="preserve"> escaneo y </w:t>
      </w:r>
      <w:r>
        <w:rPr>
          <w:rFonts w:cs="Arial"/>
          <w:color w:val="000000"/>
          <w:szCs w:val="28"/>
        </w:rPr>
        <w:t xml:space="preserve">la </w:t>
      </w:r>
      <w:r w:rsidRPr="007D2386">
        <w:rPr>
          <w:rFonts w:cs="Arial"/>
          <w:color w:val="000000"/>
          <w:szCs w:val="28"/>
        </w:rPr>
        <w:t>actualización del CI.</w:t>
      </w:r>
    </w:p>
    <w:p w14:paraId="06624DF4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Solicita inclusión de nuevos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en la CMDB.</w:t>
      </w:r>
    </w:p>
    <w:p w14:paraId="04555060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Realiza el proceso de cargue de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en CMDB.</w:t>
      </w:r>
    </w:p>
    <w:p w14:paraId="57F93855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color w:val="000000"/>
          <w:szCs w:val="32"/>
        </w:rPr>
      </w:pPr>
      <w:r w:rsidRPr="007D2386">
        <w:rPr>
          <w:rFonts w:cs="Arial"/>
          <w:szCs w:val="28"/>
        </w:rPr>
        <w:t>Gestiona y coordina las actividades y los recursos de acuerdo con las políticas definidas para el proceso. </w:t>
      </w:r>
    </w:p>
    <w:p w14:paraId="0EF2FD55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color w:val="000000"/>
          <w:szCs w:val="32"/>
        </w:rPr>
      </w:pPr>
      <w:r w:rsidRPr="007D2386">
        <w:rPr>
          <w:rFonts w:cs="Arial"/>
          <w:szCs w:val="28"/>
        </w:rPr>
        <w:t>Asegura que el proceso está definido y documentado. </w:t>
      </w:r>
    </w:p>
    <w:p w14:paraId="1AED614D" w14:textId="77777777" w:rsidR="00286D73" w:rsidRPr="007D2386" w:rsidRDefault="00286D73" w:rsidP="00286D7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Cs w:val="28"/>
          <w:lang w:val="es-CO"/>
        </w:rPr>
      </w:pPr>
      <w:r w:rsidRPr="007D2386">
        <w:rPr>
          <w:rFonts w:ascii="Arial" w:hAnsi="Arial" w:cs="Arial"/>
          <w:szCs w:val="28"/>
          <w:lang w:val="es-CO"/>
        </w:rPr>
        <w:t>Realiza las</w:t>
      </w:r>
      <w:r>
        <w:rPr>
          <w:rFonts w:ascii="Arial" w:hAnsi="Arial" w:cs="Arial"/>
          <w:szCs w:val="28"/>
          <w:lang w:val="es-CO"/>
        </w:rPr>
        <w:t xml:space="preserve"> revisiones periódicas</w:t>
      </w:r>
      <w:r w:rsidRPr="007D2386">
        <w:rPr>
          <w:rFonts w:ascii="Arial" w:hAnsi="Arial" w:cs="Arial"/>
          <w:szCs w:val="28"/>
          <w:lang w:val="es-CO"/>
        </w:rPr>
        <w:t xml:space="preserve"> para comparar los elementos de configuración respecto al ambiente de producción y verifica la efectividad de los cargues automáticos y manuales. </w:t>
      </w:r>
      <w:r w:rsidRPr="007D2386">
        <w:rPr>
          <w:rFonts w:ascii="Arial" w:hAnsi="Arial" w:cs="Arial"/>
          <w:color w:val="000000"/>
          <w:szCs w:val="28"/>
          <w:lang w:val="es-CO"/>
        </w:rPr>
        <w:t> </w:t>
      </w:r>
    </w:p>
    <w:p w14:paraId="1FBA7C06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color w:val="000000"/>
          <w:szCs w:val="32"/>
        </w:rPr>
      </w:pPr>
      <w:r w:rsidRPr="007D2386">
        <w:rPr>
          <w:rFonts w:cs="Arial"/>
          <w:szCs w:val="28"/>
        </w:rPr>
        <w:t>Resuelve inconvenientes en el ingreso de nuevos elementos de configuración (CI). </w:t>
      </w:r>
    </w:p>
    <w:p w14:paraId="5034BCBC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color w:val="000000"/>
          <w:szCs w:val="32"/>
        </w:rPr>
      </w:pPr>
      <w:r w:rsidRPr="007D2386">
        <w:rPr>
          <w:rFonts w:cs="Arial"/>
          <w:szCs w:val="28"/>
        </w:rPr>
        <w:lastRenderedPageBreak/>
        <w:t>Actualiza el estado y los datos de los elementos de configuración que fueron modificados con autorización de la Gestión de Cambios.  </w:t>
      </w:r>
    </w:p>
    <w:p w14:paraId="123947E0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color w:val="000000"/>
          <w:szCs w:val="32"/>
        </w:rPr>
      </w:pPr>
      <w:r w:rsidRPr="007D2386">
        <w:rPr>
          <w:rFonts w:cs="Arial"/>
          <w:szCs w:val="28"/>
        </w:rPr>
        <w:t>Identifica cambios no autorizados en la CMDB, responsables y escala al nivel correspondiente en caso de que estos hechos sean recurrentes.</w:t>
      </w:r>
    </w:p>
    <w:p w14:paraId="3A870C1B" w14:textId="77777777" w:rsidR="00286D73" w:rsidRPr="007D2386" w:rsidRDefault="00286D73" w:rsidP="00286D73">
      <w:pPr>
        <w:pStyle w:val="Prrafodelista"/>
        <w:numPr>
          <w:ilvl w:val="0"/>
          <w:numId w:val="3"/>
        </w:numPr>
        <w:contextualSpacing w:val="0"/>
        <w:rPr>
          <w:color w:val="000000"/>
          <w:szCs w:val="32"/>
        </w:rPr>
      </w:pPr>
      <w:r w:rsidRPr="007D2386">
        <w:rPr>
          <w:rFonts w:cs="Arial"/>
          <w:szCs w:val="28"/>
        </w:rPr>
        <w:t>Se encarga del registro de los elementos de configuración, sus modificaciones y retiros; y revisa inconsistencias. </w:t>
      </w:r>
    </w:p>
    <w:p w14:paraId="69E83655" w14:textId="77777777" w:rsidR="00286D73" w:rsidRPr="00536643" w:rsidRDefault="00286D73" w:rsidP="00286D73">
      <w:pPr>
        <w:pStyle w:val="Prrafodelista"/>
        <w:numPr>
          <w:ilvl w:val="0"/>
          <w:numId w:val="3"/>
        </w:numPr>
        <w:rPr>
          <w:sz w:val="36"/>
          <w:szCs w:val="32"/>
        </w:rPr>
      </w:pPr>
      <w:r w:rsidRPr="007D2386">
        <w:rPr>
          <w:rFonts w:cs="Arial"/>
          <w:szCs w:val="28"/>
        </w:rPr>
        <w:t>Ejecuta los cargues manuales y automáticos de los elementos de configuración.</w:t>
      </w:r>
    </w:p>
    <w:p w14:paraId="0C794282" w14:textId="77777777" w:rsidR="00286D73" w:rsidRPr="00536643" w:rsidRDefault="00286D73" w:rsidP="00286D73">
      <w:pPr>
        <w:rPr>
          <w:sz w:val="36"/>
          <w:szCs w:val="32"/>
        </w:rPr>
      </w:pPr>
    </w:p>
    <w:p w14:paraId="22F930B9" w14:textId="77777777" w:rsidR="00286D73" w:rsidRPr="007D2386" w:rsidRDefault="00286D73" w:rsidP="00286D73">
      <w:pPr>
        <w:rPr>
          <w:rFonts w:cs="Arial"/>
          <w:szCs w:val="28"/>
        </w:rPr>
      </w:pPr>
      <w:r w:rsidRPr="007D2386">
        <w:rPr>
          <w:rFonts w:cs="Arial"/>
          <w:b/>
          <w:bCs/>
          <w:szCs w:val="28"/>
        </w:rPr>
        <w:t xml:space="preserve">Técnico de Soporte en Sitio: </w:t>
      </w:r>
      <w:r w:rsidRPr="007D2386">
        <w:rPr>
          <w:rFonts w:cs="Arial"/>
          <w:szCs w:val="28"/>
        </w:rPr>
        <w:t xml:space="preserve">Profesional de soporte de segundo nivel del </w:t>
      </w:r>
      <w:r w:rsidRPr="007D2386">
        <w:rPr>
          <w:rFonts w:cs="Arial"/>
          <w:szCs w:val="24"/>
        </w:rPr>
        <w:t xml:space="preserve">proveedor de servicios de </w:t>
      </w:r>
      <w:r>
        <w:rPr>
          <w:rFonts w:cs="Arial"/>
          <w:szCs w:val="24"/>
        </w:rPr>
        <w:t>TI.</w:t>
      </w:r>
    </w:p>
    <w:p w14:paraId="4CCEE539" w14:textId="77777777" w:rsidR="00286D73" w:rsidRPr="007D2386" w:rsidRDefault="00286D73" w:rsidP="00286D73">
      <w:pPr>
        <w:rPr>
          <w:rFonts w:cs="Arial"/>
          <w:b/>
          <w:bCs/>
          <w:szCs w:val="28"/>
        </w:rPr>
      </w:pPr>
    </w:p>
    <w:p w14:paraId="383CA881" w14:textId="77777777" w:rsidR="00286D73" w:rsidRPr="007D2386" w:rsidRDefault="00286D73" w:rsidP="00286D73">
      <w:pPr>
        <w:pStyle w:val="Prrafodelista"/>
        <w:numPr>
          <w:ilvl w:val="0"/>
          <w:numId w:val="5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Asocia el CI a la solicitud o incidente y reportar cambios requeridos.</w:t>
      </w:r>
    </w:p>
    <w:p w14:paraId="0A192CD1" w14:textId="77777777" w:rsidR="00286D73" w:rsidRPr="007D2386" w:rsidRDefault="00286D73" w:rsidP="00286D73">
      <w:pPr>
        <w:pStyle w:val="Prrafodelista"/>
        <w:numPr>
          <w:ilvl w:val="0"/>
          <w:numId w:val="4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Suministra la información de nuevos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que identifiquen.</w:t>
      </w:r>
    </w:p>
    <w:p w14:paraId="02D8FA23" w14:textId="77777777" w:rsidR="00286D73" w:rsidRPr="007D2386" w:rsidRDefault="00286D73" w:rsidP="00286D73">
      <w:pPr>
        <w:pStyle w:val="Prrafodelista"/>
        <w:numPr>
          <w:ilvl w:val="0"/>
          <w:numId w:val="4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Suministra información sobre el estado de los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que no se han actualizado despu</w:t>
      </w:r>
      <w:r>
        <w:rPr>
          <w:rFonts w:cs="Arial"/>
          <w:color w:val="000000"/>
          <w:szCs w:val="28"/>
        </w:rPr>
        <w:t>é</w:t>
      </w:r>
      <w:r w:rsidRPr="007D2386">
        <w:rPr>
          <w:rFonts w:cs="Arial"/>
          <w:color w:val="000000"/>
          <w:szCs w:val="28"/>
        </w:rPr>
        <w:t>s de 30 días.</w:t>
      </w:r>
    </w:p>
    <w:p w14:paraId="5900CAA2" w14:textId="77777777" w:rsidR="00286D73" w:rsidRPr="007D2386" w:rsidRDefault="00286D73" w:rsidP="00286D73">
      <w:pPr>
        <w:pStyle w:val="Prrafodelista"/>
        <w:numPr>
          <w:ilvl w:val="0"/>
          <w:numId w:val="4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Realiza las actualizaciones de datos lógicos en los equipos de cómputo tales como descripciones y nombres de equipos que sean reportados por el </w:t>
      </w:r>
      <w:r>
        <w:rPr>
          <w:rFonts w:cs="Arial"/>
          <w:color w:val="000000"/>
          <w:szCs w:val="28"/>
        </w:rPr>
        <w:t>G</w:t>
      </w:r>
      <w:r w:rsidRPr="007D2386">
        <w:rPr>
          <w:rFonts w:cs="Arial"/>
          <w:color w:val="000000"/>
          <w:szCs w:val="28"/>
        </w:rPr>
        <w:t xml:space="preserve">estor de </w:t>
      </w:r>
      <w:r>
        <w:rPr>
          <w:rFonts w:cs="Arial"/>
          <w:color w:val="000000"/>
          <w:szCs w:val="28"/>
        </w:rPr>
        <w:t>A</w:t>
      </w:r>
      <w:r w:rsidRPr="007D2386">
        <w:rPr>
          <w:rFonts w:cs="Arial"/>
          <w:color w:val="000000"/>
          <w:szCs w:val="28"/>
        </w:rPr>
        <w:t xml:space="preserve">ctivos y </w:t>
      </w:r>
      <w:r>
        <w:rPr>
          <w:rFonts w:cs="Arial"/>
          <w:color w:val="000000"/>
          <w:szCs w:val="28"/>
        </w:rPr>
        <w:t>C</w:t>
      </w:r>
      <w:r w:rsidRPr="007D2386">
        <w:rPr>
          <w:rFonts w:cs="Arial"/>
          <w:color w:val="000000"/>
          <w:szCs w:val="28"/>
        </w:rPr>
        <w:t>onfiguración.</w:t>
      </w:r>
    </w:p>
    <w:p w14:paraId="0E6A925B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</w:p>
    <w:p w14:paraId="297D6DF3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  <w:r w:rsidRPr="007D2386">
        <w:rPr>
          <w:rFonts w:cs="Arial"/>
          <w:b/>
          <w:bCs/>
          <w:color w:val="000000"/>
          <w:szCs w:val="28"/>
        </w:rPr>
        <w:t xml:space="preserve">Analista mesa de servicios: </w:t>
      </w:r>
      <w:r w:rsidRPr="007D2386">
        <w:rPr>
          <w:rFonts w:cs="Arial"/>
          <w:szCs w:val="28"/>
        </w:rPr>
        <w:t xml:space="preserve">Profesional de soporte de primer nivel del </w:t>
      </w:r>
      <w:r w:rsidRPr="007D2386">
        <w:rPr>
          <w:rFonts w:cs="Arial"/>
          <w:szCs w:val="24"/>
        </w:rPr>
        <w:t xml:space="preserve">proveedor de servicios de </w:t>
      </w:r>
      <w:r>
        <w:rPr>
          <w:rFonts w:cs="Arial"/>
          <w:szCs w:val="24"/>
        </w:rPr>
        <w:t>TI.</w:t>
      </w:r>
    </w:p>
    <w:p w14:paraId="4BEFC24B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</w:p>
    <w:p w14:paraId="47FD87DE" w14:textId="77777777" w:rsidR="00286D73" w:rsidRPr="007D2386" w:rsidRDefault="00286D73" w:rsidP="00286D73">
      <w:pPr>
        <w:pStyle w:val="Prrafodelista"/>
        <w:numPr>
          <w:ilvl w:val="0"/>
          <w:numId w:val="4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Genera los casos para actualizar información de la CMDB al gestor del procedimiento, </w:t>
      </w:r>
      <w:r>
        <w:rPr>
          <w:rFonts w:cs="Arial"/>
          <w:color w:val="000000"/>
          <w:szCs w:val="28"/>
        </w:rPr>
        <w:t>S</w:t>
      </w:r>
      <w:r w:rsidRPr="007D2386">
        <w:rPr>
          <w:rFonts w:cs="Arial"/>
          <w:color w:val="000000"/>
          <w:szCs w:val="28"/>
        </w:rPr>
        <w:t xml:space="preserve">oporte en </w:t>
      </w:r>
      <w:r>
        <w:rPr>
          <w:rFonts w:cs="Arial"/>
          <w:color w:val="000000"/>
          <w:szCs w:val="28"/>
        </w:rPr>
        <w:t>S</w:t>
      </w:r>
      <w:r w:rsidRPr="007D2386">
        <w:rPr>
          <w:rFonts w:cs="Arial"/>
          <w:color w:val="000000"/>
          <w:szCs w:val="28"/>
        </w:rPr>
        <w:t xml:space="preserve">itio o </w:t>
      </w:r>
      <w:r>
        <w:rPr>
          <w:rFonts w:cs="Arial"/>
          <w:color w:val="000000"/>
          <w:szCs w:val="28"/>
        </w:rPr>
        <w:t>E</w:t>
      </w:r>
      <w:r w:rsidRPr="007D2386">
        <w:rPr>
          <w:rFonts w:cs="Arial"/>
          <w:color w:val="000000"/>
          <w:szCs w:val="28"/>
        </w:rPr>
        <w:t>specialista según sea el caso.</w:t>
      </w:r>
    </w:p>
    <w:p w14:paraId="64523A92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</w:p>
    <w:p w14:paraId="419DD499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b/>
          <w:bCs/>
          <w:color w:val="000000"/>
          <w:szCs w:val="28"/>
        </w:rPr>
        <w:t xml:space="preserve">Especialistas de TI: </w:t>
      </w:r>
      <w:r w:rsidRPr="007D2386">
        <w:rPr>
          <w:rFonts w:cs="Arial"/>
          <w:color w:val="000000"/>
          <w:szCs w:val="28"/>
        </w:rPr>
        <w:t xml:space="preserve">Profesional especializado en las diferentes plataformas de TI de la SIC, puede ser del proveedor de servicios de </w:t>
      </w:r>
      <w:r>
        <w:rPr>
          <w:rFonts w:cs="Arial"/>
          <w:color w:val="000000"/>
          <w:szCs w:val="28"/>
        </w:rPr>
        <w:t xml:space="preserve">TI </w:t>
      </w:r>
      <w:r w:rsidRPr="007D2386">
        <w:rPr>
          <w:rFonts w:cs="Arial"/>
          <w:color w:val="000000"/>
          <w:szCs w:val="28"/>
        </w:rPr>
        <w:t>o de la OTI.</w:t>
      </w:r>
    </w:p>
    <w:p w14:paraId="5EF1B817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</w:p>
    <w:p w14:paraId="7A302145" w14:textId="77777777" w:rsidR="00286D73" w:rsidRPr="00536643" w:rsidRDefault="00286D73" w:rsidP="00286D73">
      <w:pPr>
        <w:pStyle w:val="Prrafodelista"/>
        <w:numPr>
          <w:ilvl w:val="0"/>
          <w:numId w:val="7"/>
        </w:numPr>
        <w:rPr>
          <w:rFonts w:cs="Arial"/>
          <w:color w:val="FF0000"/>
          <w:szCs w:val="28"/>
        </w:rPr>
      </w:pPr>
      <w:r w:rsidRPr="00536643">
        <w:rPr>
          <w:rFonts w:cs="Arial"/>
          <w:szCs w:val="28"/>
        </w:rPr>
        <w:t>Asocia el CI a la solicitud, incidente o cambio y reportar cambios requeridos.</w:t>
      </w:r>
    </w:p>
    <w:p w14:paraId="237948E2" w14:textId="77777777" w:rsidR="00286D73" w:rsidRPr="007D2386" w:rsidRDefault="00286D73" w:rsidP="00286D73">
      <w:pPr>
        <w:pStyle w:val="Prrafodelista"/>
        <w:numPr>
          <w:ilvl w:val="0"/>
          <w:numId w:val="6"/>
        </w:numPr>
        <w:contextualSpacing w:val="0"/>
        <w:jc w:val="left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Suministra la información de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nuevos al Gestor de Activos y Configuración.</w:t>
      </w:r>
    </w:p>
    <w:p w14:paraId="7EEDC078" w14:textId="77777777" w:rsidR="00286D73" w:rsidRDefault="00286D73" w:rsidP="00286D73">
      <w:pPr>
        <w:pStyle w:val="Prrafodelista"/>
        <w:numPr>
          <w:ilvl w:val="0"/>
          <w:numId w:val="6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Suministra información sobre las modificaciones o actualizaciones de los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en producción al Gestor de Activos y Configuración.</w:t>
      </w:r>
    </w:p>
    <w:p w14:paraId="01FDA88B" w14:textId="77777777" w:rsidR="00286D73" w:rsidRPr="00E57DF6" w:rsidRDefault="00286D73" w:rsidP="00286D73">
      <w:pPr>
        <w:pStyle w:val="Prrafodelista"/>
        <w:contextualSpacing w:val="0"/>
        <w:rPr>
          <w:rFonts w:cs="Arial"/>
          <w:color w:val="000000"/>
          <w:szCs w:val="28"/>
        </w:rPr>
      </w:pPr>
    </w:p>
    <w:p w14:paraId="7B37942A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  <w:r w:rsidRPr="007D2386">
        <w:rPr>
          <w:rFonts w:cs="Arial"/>
          <w:b/>
          <w:bCs/>
          <w:color w:val="000000"/>
          <w:szCs w:val="28"/>
        </w:rPr>
        <w:t xml:space="preserve">Gestor de </w:t>
      </w:r>
      <w:r>
        <w:rPr>
          <w:rFonts w:cs="Arial"/>
          <w:b/>
          <w:bCs/>
          <w:color w:val="000000"/>
          <w:szCs w:val="28"/>
        </w:rPr>
        <w:t>C</w:t>
      </w:r>
      <w:r w:rsidRPr="007D2386">
        <w:rPr>
          <w:rFonts w:cs="Arial"/>
          <w:b/>
          <w:bCs/>
          <w:color w:val="000000"/>
          <w:szCs w:val="28"/>
        </w:rPr>
        <w:t xml:space="preserve">ambios: </w:t>
      </w:r>
      <w:r w:rsidRPr="007D2386">
        <w:rPr>
          <w:rFonts w:cs="Arial"/>
          <w:szCs w:val="24"/>
        </w:rPr>
        <w:t xml:space="preserve">Proveedor de servicios de </w:t>
      </w:r>
      <w:r>
        <w:rPr>
          <w:rFonts w:cs="Arial"/>
          <w:szCs w:val="24"/>
        </w:rPr>
        <w:t>TI</w:t>
      </w:r>
    </w:p>
    <w:p w14:paraId="1E3C0DE4" w14:textId="77777777" w:rsidR="00286D73" w:rsidRPr="007D2386" w:rsidRDefault="00286D73" w:rsidP="00286D73">
      <w:pPr>
        <w:contextualSpacing w:val="0"/>
        <w:rPr>
          <w:rFonts w:cs="Arial"/>
          <w:szCs w:val="24"/>
        </w:rPr>
      </w:pPr>
    </w:p>
    <w:p w14:paraId="00EDAD56" w14:textId="77777777" w:rsidR="00286D73" w:rsidRPr="007D2386" w:rsidRDefault="00286D73" w:rsidP="00286D73">
      <w:pPr>
        <w:pStyle w:val="Prrafodelista"/>
        <w:numPr>
          <w:ilvl w:val="0"/>
          <w:numId w:val="8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Revisa las solicitudes de cambio definiendo prioridades para determinar el impacto que puedan tener en los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>.</w:t>
      </w:r>
    </w:p>
    <w:p w14:paraId="391F76FD" w14:textId="77777777" w:rsidR="00286D73" w:rsidRPr="007D2386" w:rsidRDefault="00286D73" w:rsidP="00286D73">
      <w:pPr>
        <w:pStyle w:val="Prrafodelista"/>
        <w:numPr>
          <w:ilvl w:val="0"/>
          <w:numId w:val="8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Reporta los cambios que afecten los diferentes ítems de configuración al </w:t>
      </w:r>
      <w:r>
        <w:rPr>
          <w:rFonts w:cs="Arial"/>
          <w:color w:val="000000"/>
          <w:szCs w:val="28"/>
        </w:rPr>
        <w:t>G</w:t>
      </w:r>
      <w:r w:rsidRPr="007D2386">
        <w:rPr>
          <w:rFonts w:cs="Arial"/>
          <w:color w:val="000000"/>
          <w:szCs w:val="28"/>
        </w:rPr>
        <w:t xml:space="preserve">estor de </w:t>
      </w:r>
      <w:r>
        <w:rPr>
          <w:rFonts w:cs="Arial"/>
          <w:color w:val="000000"/>
          <w:szCs w:val="28"/>
        </w:rPr>
        <w:t>A</w:t>
      </w:r>
      <w:r w:rsidRPr="007D2386">
        <w:rPr>
          <w:rFonts w:cs="Arial"/>
          <w:color w:val="000000"/>
          <w:szCs w:val="28"/>
        </w:rPr>
        <w:t xml:space="preserve">ctivos y </w:t>
      </w:r>
      <w:r>
        <w:rPr>
          <w:rFonts w:cs="Arial"/>
          <w:color w:val="000000"/>
          <w:szCs w:val="28"/>
        </w:rPr>
        <w:t>C</w:t>
      </w:r>
      <w:r w:rsidRPr="007D2386">
        <w:rPr>
          <w:rFonts w:cs="Arial"/>
          <w:color w:val="000000"/>
          <w:szCs w:val="28"/>
        </w:rPr>
        <w:t>onfiguración.</w:t>
      </w:r>
    </w:p>
    <w:p w14:paraId="07248AFA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</w:p>
    <w:p w14:paraId="1FF44734" w14:textId="77777777" w:rsidR="00286D73" w:rsidRPr="007D2386" w:rsidRDefault="00286D73" w:rsidP="00286D73">
      <w:pPr>
        <w:contextualSpacing w:val="0"/>
        <w:rPr>
          <w:rFonts w:cs="Arial"/>
          <w:b/>
          <w:bCs/>
          <w:color w:val="000000"/>
          <w:szCs w:val="28"/>
        </w:rPr>
      </w:pPr>
      <w:r w:rsidRPr="007D2386">
        <w:rPr>
          <w:rFonts w:cs="Arial"/>
          <w:b/>
          <w:bCs/>
          <w:color w:val="000000"/>
          <w:szCs w:val="28"/>
        </w:rPr>
        <w:t xml:space="preserve">Analista de </w:t>
      </w:r>
      <w:r>
        <w:rPr>
          <w:rFonts w:cs="Arial"/>
          <w:b/>
          <w:bCs/>
          <w:color w:val="000000"/>
          <w:szCs w:val="28"/>
        </w:rPr>
        <w:t>G</w:t>
      </w:r>
      <w:r w:rsidRPr="007D2386">
        <w:rPr>
          <w:rFonts w:cs="Arial"/>
          <w:b/>
          <w:bCs/>
          <w:color w:val="000000"/>
          <w:szCs w:val="28"/>
        </w:rPr>
        <w:t xml:space="preserve">arantías: </w:t>
      </w:r>
      <w:r w:rsidRPr="007D2386">
        <w:rPr>
          <w:rFonts w:cs="Arial"/>
          <w:szCs w:val="24"/>
        </w:rPr>
        <w:t xml:space="preserve">Proveedor de servicios de </w:t>
      </w:r>
      <w:r w:rsidRPr="00536643">
        <w:rPr>
          <w:rFonts w:cs="Arial"/>
          <w:color w:val="000000"/>
          <w:szCs w:val="28"/>
        </w:rPr>
        <w:t>TI</w:t>
      </w:r>
    </w:p>
    <w:p w14:paraId="795C5A12" w14:textId="77777777" w:rsidR="00286D73" w:rsidRPr="007D2386" w:rsidRDefault="00286D73" w:rsidP="00286D73">
      <w:pPr>
        <w:contextualSpacing w:val="0"/>
        <w:rPr>
          <w:rFonts w:cs="Arial"/>
          <w:b/>
          <w:bCs/>
          <w:color w:val="000000"/>
          <w:szCs w:val="28"/>
        </w:rPr>
      </w:pPr>
    </w:p>
    <w:p w14:paraId="66F86FFB" w14:textId="77777777" w:rsidR="00286D73" w:rsidRPr="007D2386" w:rsidRDefault="00286D73" w:rsidP="00286D73">
      <w:pPr>
        <w:pStyle w:val="Prrafodelista"/>
        <w:numPr>
          <w:ilvl w:val="0"/>
          <w:numId w:val="9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lastRenderedPageBreak/>
        <w:t>Responsable de gestionar el proceso de garantías</w:t>
      </w:r>
      <w:r>
        <w:rPr>
          <w:rFonts w:cs="Arial"/>
          <w:color w:val="000000"/>
          <w:szCs w:val="28"/>
        </w:rPr>
        <w:t>.</w:t>
      </w:r>
    </w:p>
    <w:p w14:paraId="63ECCB5F" w14:textId="77777777" w:rsidR="00286D73" w:rsidRPr="007D2386" w:rsidRDefault="00286D73" w:rsidP="00286D73">
      <w:pPr>
        <w:pStyle w:val="Prrafodelista"/>
        <w:numPr>
          <w:ilvl w:val="0"/>
          <w:numId w:val="9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Suministra</w:t>
      </w:r>
      <w:r>
        <w:rPr>
          <w:rFonts w:cs="Arial"/>
          <w:color w:val="000000"/>
          <w:szCs w:val="28"/>
        </w:rPr>
        <w:t xml:space="preserve"> la</w:t>
      </w:r>
      <w:r w:rsidRPr="007D2386">
        <w:rPr>
          <w:rFonts w:cs="Arial"/>
          <w:color w:val="000000"/>
          <w:szCs w:val="28"/>
        </w:rPr>
        <w:t xml:space="preserve"> información sobre el estado de las garantías de los equipos y cuando los equipos estén con la garantía gestionada informar al Gestor de Activos y Configuración los cambios realizados sobre hardware o software del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>.</w:t>
      </w:r>
    </w:p>
    <w:p w14:paraId="0E42D787" w14:textId="77777777" w:rsidR="00286D73" w:rsidRPr="007D2386" w:rsidRDefault="00286D73" w:rsidP="00286D73">
      <w:pPr>
        <w:pStyle w:val="Prrafodelista"/>
        <w:numPr>
          <w:ilvl w:val="0"/>
          <w:numId w:val="9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Verifica</w:t>
      </w:r>
      <w:r>
        <w:rPr>
          <w:rFonts w:cs="Arial"/>
          <w:color w:val="000000"/>
          <w:szCs w:val="28"/>
        </w:rPr>
        <w:t xml:space="preserve"> la</w:t>
      </w:r>
      <w:r w:rsidRPr="007D2386">
        <w:rPr>
          <w:rFonts w:cs="Arial"/>
          <w:color w:val="000000"/>
          <w:szCs w:val="28"/>
        </w:rPr>
        <w:t xml:space="preserve"> relación de CI en las solicitudes. (Adicionalmente los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de equipos que van a ser cubiertos por una contingencia, asociar el CI de la contingencia).</w:t>
      </w:r>
    </w:p>
    <w:p w14:paraId="35530B9E" w14:textId="77777777" w:rsidR="00286D73" w:rsidRPr="007D2386" w:rsidRDefault="00286D73" w:rsidP="00286D73">
      <w:pPr>
        <w:ind w:left="360"/>
        <w:contextualSpacing w:val="0"/>
        <w:rPr>
          <w:rFonts w:cs="Arial"/>
          <w:color w:val="000000"/>
          <w:szCs w:val="28"/>
        </w:rPr>
      </w:pPr>
    </w:p>
    <w:p w14:paraId="4DF1815E" w14:textId="77777777" w:rsidR="00286D73" w:rsidRPr="007D2386" w:rsidRDefault="00286D73" w:rsidP="00286D73">
      <w:pPr>
        <w:contextualSpacing w:val="0"/>
        <w:rPr>
          <w:rFonts w:cs="Arial"/>
          <w:b/>
          <w:bCs/>
          <w:color w:val="000000"/>
          <w:szCs w:val="28"/>
        </w:rPr>
      </w:pPr>
      <w:r w:rsidRPr="007D2386">
        <w:rPr>
          <w:rFonts w:cs="Arial"/>
          <w:b/>
          <w:bCs/>
          <w:color w:val="000000"/>
          <w:szCs w:val="28"/>
        </w:rPr>
        <w:t xml:space="preserve">Analista de </w:t>
      </w:r>
      <w:r>
        <w:rPr>
          <w:rFonts w:cs="Arial"/>
          <w:b/>
          <w:bCs/>
          <w:color w:val="000000"/>
          <w:szCs w:val="28"/>
        </w:rPr>
        <w:t>R</w:t>
      </w:r>
      <w:r w:rsidRPr="007D2386">
        <w:rPr>
          <w:rFonts w:cs="Arial"/>
          <w:b/>
          <w:bCs/>
          <w:color w:val="000000"/>
          <w:szCs w:val="28"/>
        </w:rPr>
        <w:t>epuestos:</w:t>
      </w:r>
      <w:r w:rsidRPr="007D2386">
        <w:rPr>
          <w:rFonts w:cs="Arial"/>
          <w:szCs w:val="24"/>
        </w:rPr>
        <w:t xml:space="preserve"> Proveedor de servicios de </w:t>
      </w:r>
      <w:r>
        <w:rPr>
          <w:rFonts w:cs="Arial"/>
          <w:szCs w:val="24"/>
        </w:rPr>
        <w:t>TI</w:t>
      </w:r>
    </w:p>
    <w:p w14:paraId="44FCCC3D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</w:p>
    <w:p w14:paraId="313418E0" w14:textId="77777777" w:rsidR="00286D73" w:rsidRPr="007D2386" w:rsidRDefault="00286D73" w:rsidP="00286D73">
      <w:pPr>
        <w:pStyle w:val="Prrafodelista"/>
        <w:numPr>
          <w:ilvl w:val="0"/>
          <w:numId w:val="9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 xml:space="preserve">Reporta al </w:t>
      </w:r>
      <w:r>
        <w:rPr>
          <w:rFonts w:cs="Arial"/>
          <w:color w:val="000000"/>
          <w:szCs w:val="28"/>
        </w:rPr>
        <w:t>G</w:t>
      </w:r>
      <w:r w:rsidRPr="007D2386">
        <w:rPr>
          <w:rFonts w:cs="Arial"/>
          <w:color w:val="000000"/>
          <w:szCs w:val="28"/>
        </w:rPr>
        <w:t xml:space="preserve">estor de </w:t>
      </w:r>
      <w:r>
        <w:rPr>
          <w:rFonts w:cs="Arial"/>
          <w:color w:val="000000"/>
          <w:szCs w:val="28"/>
        </w:rPr>
        <w:t>A</w:t>
      </w:r>
      <w:r w:rsidRPr="007D2386">
        <w:rPr>
          <w:rFonts w:cs="Arial"/>
          <w:color w:val="000000"/>
          <w:szCs w:val="28"/>
        </w:rPr>
        <w:t xml:space="preserve">ctivos y </w:t>
      </w:r>
      <w:r>
        <w:rPr>
          <w:rFonts w:cs="Arial"/>
          <w:color w:val="000000"/>
          <w:szCs w:val="28"/>
        </w:rPr>
        <w:t>C</w:t>
      </w:r>
      <w:r w:rsidRPr="007D2386">
        <w:rPr>
          <w:rFonts w:cs="Arial"/>
          <w:color w:val="000000"/>
          <w:szCs w:val="28"/>
        </w:rPr>
        <w:t>onfiguración cualquier cambio de hardware o software de un CI tramitado por repuestos.</w:t>
      </w:r>
    </w:p>
    <w:p w14:paraId="36AB259D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</w:p>
    <w:p w14:paraId="5ECEC283" w14:textId="77777777" w:rsidR="00286D73" w:rsidRPr="007D2386" w:rsidRDefault="00286D73" w:rsidP="00286D73">
      <w:pPr>
        <w:contextualSpacing w:val="0"/>
        <w:rPr>
          <w:rFonts w:cs="Arial"/>
          <w:b/>
          <w:bCs/>
          <w:color w:val="000000"/>
          <w:szCs w:val="28"/>
        </w:rPr>
      </w:pPr>
      <w:r w:rsidRPr="007D2386">
        <w:rPr>
          <w:rFonts w:cs="Arial"/>
          <w:b/>
          <w:bCs/>
          <w:color w:val="000000"/>
          <w:szCs w:val="28"/>
        </w:rPr>
        <w:t xml:space="preserve">Coordinador </w:t>
      </w:r>
      <w:r>
        <w:rPr>
          <w:rFonts w:cs="Arial"/>
          <w:b/>
          <w:bCs/>
          <w:color w:val="000000"/>
          <w:szCs w:val="28"/>
        </w:rPr>
        <w:t>M</w:t>
      </w:r>
      <w:r w:rsidRPr="007D2386">
        <w:rPr>
          <w:rFonts w:cs="Arial"/>
          <w:b/>
          <w:bCs/>
          <w:color w:val="000000"/>
          <w:szCs w:val="28"/>
        </w:rPr>
        <w:t xml:space="preserve">esa de </w:t>
      </w:r>
      <w:r>
        <w:rPr>
          <w:rFonts w:cs="Arial"/>
          <w:b/>
          <w:bCs/>
          <w:color w:val="000000"/>
          <w:szCs w:val="28"/>
        </w:rPr>
        <w:t>S</w:t>
      </w:r>
      <w:r w:rsidRPr="007D2386">
        <w:rPr>
          <w:rFonts w:cs="Arial"/>
          <w:b/>
          <w:bCs/>
          <w:color w:val="000000"/>
          <w:szCs w:val="28"/>
        </w:rPr>
        <w:t>ervicios:</w:t>
      </w:r>
      <w:r w:rsidRPr="007D2386">
        <w:rPr>
          <w:rFonts w:cs="Arial"/>
          <w:szCs w:val="24"/>
        </w:rPr>
        <w:t xml:space="preserve"> Proveedor de servicios de </w:t>
      </w:r>
      <w:r>
        <w:rPr>
          <w:rFonts w:cs="Arial"/>
          <w:szCs w:val="24"/>
        </w:rPr>
        <w:t>TI</w:t>
      </w:r>
    </w:p>
    <w:p w14:paraId="3D090A8F" w14:textId="77777777" w:rsidR="00286D73" w:rsidRPr="007D2386" w:rsidRDefault="00286D73" w:rsidP="00286D73">
      <w:pPr>
        <w:contextualSpacing w:val="0"/>
        <w:rPr>
          <w:rFonts w:cs="Arial"/>
          <w:color w:val="000000"/>
          <w:szCs w:val="28"/>
        </w:rPr>
      </w:pPr>
    </w:p>
    <w:p w14:paraId="1EE6EA2A" w14:textId="77777777" w:rsidR="00286D73" w:rsidRPr="007D2386" w:rsidRDefault="00286D73" w:rsidP="00286D73">
      <w:pPr>
        <w:pStyle w:val="Prrafodelista"/>
        <w:numPr>
          <w:ilvl w:val="0"/>
          <w:numId w:val="9"/>
        </w:numPr>
        <w:contextualSpacing w:val="0"/>
        <w:rPr>
          <w:rFonts w:cs="Arial"/>
          <w:color w:val="000000"/>
          <w:szCs w:val="28"/>
        </w:rPr>
      </w:pPr>
      <w:r w:rsidRPr="007D2386">
        <w:rPr>
          <w:rFonts w:cs="Arial"/>
          <w:color w:val="000000"/>
          <w:szCs w:val="28"/>
        </w:rPr>
        <w:t>Distribu</w:t>
      </w:r>
      <w:r>
        <w:rPr>
          <w:rFonts w:cs="Arial"/>
          <w:color w:val="000000"/>
          <w:szCs w:val="28"/>
        </w:rPr>
        <w:t>ye</w:t>
      </w:r>
      <w:r w:rsidRPr="007D2386">
        <w:rPr>
          <w:rFonts w:cs="Arial"/>
          <w:color w:val="000000"/>
          <w:szCs w:val="28"/>
        </w:rPr>
        <w:t xml:space="preserve"> los </w:t>
      </w:r>
      <w:r>
        <w:rPr>
          <w:rFonts w:cs="Arial"/>
          <w:color w:val="000000"/>
          <w:szCs w:val="28"/>
        </w:rPr>
        <w:t>T</w:t>
      </w:r>
      <w:r w:rsidRPr="007D2386">
        <w:rPr>
          <w:rFonts w:cs="Arial"/>
          <w:color w:val="000000"/>
          <w:szCs w:val="28"/>
        </w:rPr>
        <w:t xml:space="preserve">écnicos de </w:t>
      </w:r>
      <w:r>
        <w:rPr>
          <w:rFonts w:cs="Arial"/>
          <w:color w:val="000000"/>
          <w:szCs w:val="28"/>
        </w:rPr>
        <w:t>S</w:t>
      </w:r>
      <w:r w:rsidRPr="007D2386">
        <w:rPr>
          <w:rFonts w:cs="Arial"/>
          <w:color w:val="000000"/>
          <w:szCs w:val="28"/>
        </w:rPr>
        <w:t xml:space="preserve">oporte en </w:t>
      </w:r>
      <w:r>
        <w:rPr>
          <w:rFonts w:cs="Arial"/>
          <w:color w:val="000000"/>
          <w:szCs w:val="28"/>
        </w:rPr>
        <w:t>S</w:t>
      </w:r>
      <w:r w:rsidRPr="007D2386">
        <w:rPr>
          <w:rFonts w:cs="Arial"/>
          <w:color w:val="000000"/>
          <w:szCs w:val="28"/>
        </w:rPr>
        <w:t xml:space="preserve">itio para la realización de tareas masivas como revisión de </w:t>
      </w:r>
      <w:proofErr w:type="spellStart"/>
      <w:r w:rsidRPr="007D2386">
        <w:rPr>
          <w:rFonts w:cs="Arial"/>
          <w:color w:val="000000"/>
          <w:szCs w:val="28"/>
        </w:rPr>
        <w:t>CI’s</w:t>
      </w:r>
      <w:proofErr w:type="spellEnd"/>
      <w:r w:rsidRPr="007D2386">
        <w:rPr>
          <w:rFonts w:cs="Arial"/>
          <w:color w:val="000000"/>
          <w:szCs w:val="28"/>
        </w:rPr>
        <w:t xml:space="preserve"> en sitio en caso de requerirse.</w:t>
      </w:r>
    </w:p>
    <w:p w14:paraId="1BB21B69" w14:textId="77777777" w:rsidR="00286D73" w:rsidRPr="00536643" w:rsidRDefault="00286D73" w:rsidP="00286D73">
      <w:pPr>
        <w:spacing w:before="100" w:beforeAutospacing="1" w:after="100" w:afterAutospacing="1"/>
        <w:contextualSpacing w:val="0"/>
        <w:jc w:val="left"/>
        <w:rPr>
          <w:rFonts w:cs="Arial"/>
          <w:b/>
          <w:bCs/>
          <w:color w:val="000000"/>
          <w:szCs w:val="28"/>
        </w:rPr>
      </w:pPr>
      <w:r w:rsidRPr="00536643">
        <w:rPr>
          <w:rFonts w:eastAsia="Times New Roman" w:cs="Arial"/>
          <w:b/>
          <w:bCs/>
          <w:szCs w:val="24"/>
          <w:lang w:eastAsia="es-ES"/>
        </w:rPr>
        <w:t xml:space="preserve">Nota 1: </w:t>
      </w:r>
      <w:r w:rsidRPr="00536643">
        <w:rPr>
          <w:rFonts w:eastAsia="Times New Roman" w:cs="Arial"/>
          <w:szCs w:val="24"/>
          <w:lang w:eastAsia="es-ES"/>
        </w:rPr>
        <w:t>Una misma persona puede cumplir varios roles.</w:t>
      </w:r>
    </w:p>
    <w:p w14:paraId="59093D9C" w14:textId="383BFA62" w:rsidR="009A0B6B" w:rsidRDefault="009A0B6B" w:rsidP="00286D73"/>
    <w:sectPr w:rsidR="009A0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528"/>
    <w:multiLevelType w:val="hybridMultilevel"/>
    <w:tmpl w:val="9ABA3FBE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4BD"/>
    <w:multiLevelType w:val="hybridMultilevel"/>
    <w:tmpl w:val="CA6AD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03D"/>
    <w:multiLevelType w:val="hybridMultilevel"/>
    <w:tmpl w:val="69927D7C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390C"/>
    <w:multiLevelType w:val="hybridMultilevel"/>
    <w:tmpl w:val="9AA09760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5DFA"/>
    <w:multiLevelType w:val="multilevel"/>
    <w:tmpl w:val="10D04F7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3BF30F99"/>
    <w:multiLevelType w:val="hybridMultilevel"/>
    <w:tmpl w:val="2144B9B2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09CF"/>
    <w:multiLevelType w:val="hybridMultilevel"/>
    <w:tmpl w:val="996AF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D16C1"/>
    <w:multiLevelType w:val="hybridMultilevel"/>
    <w:tmpl w:val="379A9DFE"/>
    <w:lvl w:ilvl="0" w:tplc="87762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F0572"/>
    <w:multiLevelType w:val="hybridMultilevel"/>
    <w:tmpl w:val="3558C7DE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F7743"/>
    <w:multiLevelType w:val="hybridMultilevel"/>
    <w:tmpl w:val="480E8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73"/>
    <w:rsid w:val="00286D73"/>
    <w:rsid w:val="00665FA1"/>
    <w:rsid w:val="007C3293"/>
    <w:rsid w:val="008B0AA8"/>
    <w:rsid w:val="009A0B6B"/>
    <w:rsid w:val="00C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75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73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286D73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86D73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86D73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286D7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286D7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286D7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86D7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86D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86D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6D73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286D73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86D73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286D7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286D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286D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286D7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286D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286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link w:val="PrrafodelistaCar"/>
    <w:uiPriority w:val="99"/>
    <w:qFormat/>
    <w:rsid w:val="00286D73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286D73"/>
    <w:rPr>
      <w:rFonts w:ascii="Arial" w:hAnsi="Arial"/>
      <w:sz w:val="24"/>
    </w:rPr>
  </w:style>
  <w:style w:type="paragraph" w:customStyle="1" w:styleId="paragraph">
    <w:name w:val="paragraph"/>
    <w:basedOn w:val="Normal"/>
    <w:rsid w:val="00286D73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F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73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286D73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86D73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86D73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286D7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286D7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286D7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86D7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86D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86D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6D73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286D73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86D73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286D7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286D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286D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286D7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286D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286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link w:val="PrrafodelistaCar"/>
    <w:uiPriority w:val="99"/>
    <w:qFormat/>
    <w:rsid w:val="00286D73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286D73"/>
    <w:rPr>
      <w:rFonts w:ascii="Arial" w:hAnsi="Arial"/>
      <w:sz w:val="24"/>
    </w:rPr>
  </w:style>
  <w:style w:type="paragraph" w:customStyle="1" w:styleId="paragraph">
    <w:name w:val="paragraph"/>
    <w:basedOn w:val="Normal"/>
    <w:rsid w:val="00286D73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F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Forero Torres</dc:creator>
  <cp:lastModifiedBy>Carmen Lucia Caicedo Caicedo</cp:lastModifiedBy>
  <cp:revision>2</cp:revision>
  <dcterms:created xsi:type="dcterms:W3CDTF">2020-12-28T13:21:00Z</dcterms:created>
  <dcterms:modified xsi:type="dcterms:W3CDTF">2020-12-28T13:21:00Z</dcterms:modified>
</cp:coreProperties>
</file>